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BD" w:rsidRDefault="00A12C35" w:rsidP="00A12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C3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прилагаемых к заявке</w:t>
      </w:r>
      <w:r w:rsidRPr="00A12C35">
        <w:rPr>
          <w:rFonts w:ascii="Times New Roman" w:hAnsi="Times New Roman" w:cs="Times New Roman"/>
          <w:sz w:val="28"/>
          <w:szCs w:val="28"/>
        </w:rPr>
        <w:t xml:space="preserve"> о подключении (технологическом присоединении) к системам теплоснабжения</w:t>
      </w:r>
    </w:p>
    <w:p w:rsidR="00E472C3" w:rsidRDefault="00E472C3" w:rsidP="00E47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дней), заверенные заявителем.</w:t>
      </w:r>
    </w:p>
    <w:p w:rsidR="00E472C3" w:rsidRPr="00E472C3" w:rsidRDefault="00E472C3" w:rsidP="00E47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</w:t>
      </w: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 </w:t>
      </w:r>
    </w:p>
    <w:p w:rsidR="00E472C3" w:rsidRPr="00E472C3" w:rsidRDefault="00E472C3" w:rsidP="00E47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документов </w:t>
      </w: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 документов, подтверждающих право собственности или иное законное право заявителя на земельный участок</w:t>
      </w: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прилагаются следующие документы: </w:t>
      </w:r>
    </w:p>
    <w:p w:rsidR="00E472C3" w:rsidRPr="00E472C3" w:rsidRDefault="00847A94" w:rsidP="00E47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2C3"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предварительном согласовании предоставления земельного участка в целях строительства объектов капитального строительства; </w:t>
      </w:r>
    </w:p>
    <w:p w:rsidR="00E472C3" w:rsidRPr="00E472C3" w:rsidRDefault="00847A94" w:rsidP="00E47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2C3"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утвержденного проекта межевания территории и (или) градостроительного плана земельного участка, заверенная заявителем; </w:t>
      </w:r>
    </w:p>
    <w:p w:rsidR="00E472C3" w:rsidRPr="00E472C3" w:rsidRDefault="00847A94" w:rsidP="00E47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2C3"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расположения земельного участка (земельных участков) на кадастровом плане территории; </w:t>
      </w:r>
    </w:p>
    <w:p w:rsidR="00E472C3" w:rsidRPr="00E472C3" w:rsidRDefault="00847A94" w:rsidP="00E47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2C3"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"О государственной регистрации недвижимости", на котором планируется осуществить строительство (реконструкцию, модернизацию) подключ</w:t>
      </w:r>
      <w:r w:rsid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аемого объекта</w:t>
      </w:r>
      <w:r w:rsidR="00E472C3"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2C3" w:rsidRPr="00E472C3" w:rsidRDefault="00E472C3" w:rsidP="00E47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 </w:t>
      </w:r>
    </w:p>
    <w:p w:rsidR="00E472C3" w:rsidRPr="00E472C3" w:rsidRDefault="00E472C3" w:rsidP="00E47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 </w:t>
      </w:r>
    </w:p>
    <w:p w:rsidR="00E472C3" w:rsidRPr="00E472C3" w:rsidRDefault="00E472C3" w:rsidP="00E47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 </w:t>
      </w:r>
    </w:p>
    <w:p w:rsidR="00E472C3" w:rsidRPr="00E472C3" w:rsidRDefault="00E472C3" w:rsidP="00E47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</w:t>
      </w: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 </w:t>
      </w:r>
    </w:p>
    <w:p w:rsidR="00E472C3" w:rsidRPr="00E472C3" w:rsidRDefault="00E472C3" w:rsidP="00E47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твержденный проект планировки территории и (или) разрешение на строительство</w:t>
      </w:r>
      <w:r w:rsidR="00534A86" w:rsidRPr="0053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утвержденния</w:t>
      </w:r>
      <w:bookmarkStart w:id="0" w:name="_GoBack"/>
      <w:bookmarkEnd w:id="0"/>
      <w:r w:rsidR="0053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схемы</w:t>
      </w:r>
      <w:r w:rsidR="00534A86" w:rsidRPr="00E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инженерного обеспечения территории</w:t>
      </w:r>
      <w:r w:rsidR="00534A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72C3" w:rsidRPr="00E472C3" w:rsidRDefault="00E472C3" w:rsidP="00E47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72C3" w:rsidRPr="00E4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99"/>
    <w:rsid w:val="00501B8E"/>
    <w:rsid w:val="00534A86"/>
    <w:rsid w:val="00847A94"/>
    <w:rsid w:val="00A12C35"/>
    <w:rsid w:val="00A713BD"/>
    <w:rsid w:val="00AA3199"/>
    <w:rsid w:val="00E4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9D3D"/>
  <w15:chartTrackingRefBased/>
  <w15:docId w15:val="{E506AD91-74D9-4C8E-97E2-02C3D238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Вячеслав Александрович</dc:creator>
  <cp:keywords/>
  <dc:description/>
  <cp:lastModifiedBy>Исупов Вячеслав Александрович</cp:lastModifiedBy>
  <cp:revision>8</cp:revision>
  <dcterms:created xsi:type="dcterms:W3CDTF">2025-04-03T05:11:00Z</dcterms:created>
  <dcterms:modified xsi:type="dcterms:W3CDTF">2025-04-03T05:29:00Z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853049056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VyAIsupov@sibghk.ru</vt:lpwstr>
  </property>
  <property fmtid="{D5CDD505-2E9C-101B-9397-08002B2CF9AE}" pid="6" name="_AuthorEmailDisplayName">
    <vt:lpwstr>Исупов Вячеслав Александрович</vt:lpwstr>
  </property>
</Properties>
</file>